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2126"/>
        <w:gridCol w:w="1559"/>
        <w:gridCol w:w="1701"/>
        <w:gridCol w:w="1702"/>
      </w:tblGrid>
      <w:tr w:rsidR="00C855E6" w:rsidRPr="00B665A5" w:rsidTr="00C855E6">
        <w:trPr>
          <w:trHeight w:val="688"/>
        </w:trPr>
        <w:tc>
          <w:tcPr>
            <w:tcW w:w="2802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 w:rsidRPr="00B665A5">
              <w:rPr>
                <w:rFonts w:asciiTheme="majorHAnsi" w:hAnsiTheme="majorHAnsi" w:cstheme="majorHAnsi"/>
                <w:b/>
                <w:color w:val="000000"/>
              </w:rPr>
              <w:t xml:space="preserve">  TITOLO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MODALITÀ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DI</w:t>
            </w:r>
            <w:proofErr w:type="spellEnd"/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 xml:space="preserve"> VALUTAZIONE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PUNTEGGIO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PREVISTO</w:t>
            </w:r>
          </w:p>
        </w:tc>
        <w:tc>
          <w:tcPr>
            <w:tcW w:w="1701" w:type="dxa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PUNTEGGIO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ASSEGNATO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DAL CANDIDATO</w:t>
            </w:r>
          </w:p>
        </w:tc>
        <w:tc>
          <w:tcPr>
            <w:tcW w:w="1702" w:type="dxa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E45F8D">
            <w:pPr>
              <w:pStyle w:val="Comma"/>
              <w:numPr>
                <w:ilvl w:val="0"/>
                <w:numId w:val="0"/>
              </w:numPr>
              <w:spacing w:after="0"/>
              <w:ind w:left="34" w:hanging="1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PUNTEGGIO ASSEGNATO DALLA SCUOLA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ED1B2A">
        <w:trPr>
          <w:trHeight w:val="2351"/>
        </w:trPr>
        <w:tc>
          <w:tcPr>
            <w:tcW w:w="2802" w:type="dxa"/>
            <w:shd w:val="clear" w:color="auto" w:fill="auto"/>
            <w:vAlign w:val="center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16"/>
              </w:rPr>
            </w:pPr>
          </w:p>
          <w:p w:rsidR="0006316E" w:rsidRPr="0006316E" w:rsidRDefault="0006316E" w:rsidP="0006316E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6316E">
              <w:rPr>
                <w:rFonts w:asciiTheme="majorHAnsi" w:hAnsiTheme="majorHAnsi" w:cstheme="majorHAnsi"/>
                <w:sz w:val="20"/>
                <w:szCs w:val="20"/>
              </w:rPr>
              <w:t xml:space="preserve">Laurea </w:t>
            </w:r>
          </w:p>
          <w:p w:rsidR="00C855E6" w:rsidRPr="00B665A5" w:rsidRDefault="0006316E" w:rsidP="0006316E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06316E">
              <w:rPr>
                <w:rFonts w:asciiTheme="majorHAnsi" w:hAnsiTheme="majorHAnsi" w:cstheme="majorHAnsi"/>
                <w:sz w:val="20"/>
                <w:szCs w:val="20"/>
              </w:rPr>
              <w:t>preferibilmente nelle discipline scientifiche</w:t>
            </w:r>
            <w:r w:rsidR="00C855E6" w:rsidRPr="00B665A5">
              <w:rPr>
                <w:rFonts w:asciiTheme="majorHAnsi" w:hAnsiTheme="majorHAnsi" w:cstheme="majorHAnsi"/>
                <w:sz w:val="20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Da 1</w:t>
            </w:r>
            <w:r w:rsidR="00133B40">
              <w:rPr>
                <w:rFonts w:asciiTheme="majorHAnsi" w:hAnsiTheme="majorHAnsi" w:cstheme="majorHAnsi"/>
                <w:sz w:val="20"/>
              </w:rPr>
              <w:t>1</w:t>
            </w:r>
            <w:r w:rsidRPr="00B665A5">
              <w:rPr>
                <w:rFonts w:asciiTheme="majorHAnsi" w:hAnsiTheme="majorHAnsi" w:cstheme="majorHAnsi"/>
                <w:sz w:val="20"/>
              </w:rPr>
              <w:t>0 a 95 = 8 punti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Da 80 a 95 = 4 punti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Inferiore a 80 = 2 punti</w:t>
            </w:r>
          </w:p>
          <w:p w:rsidR="00C855E6" w:rsidRPr="00B665A5" w:rsidRDefault="00C855E6" w:rsidP="0006316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Specifica nel settore scientifico +2 punti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10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558"/>
        </w:trPr>
        <w:tc>
          <w:tcPr>
            <w:tcW w:w="2802" w:type="dxa"/>
            <w:shd w:val="clear" w:color="auto" w:fill="auto"/>
            <w:vAlign w:val="center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Ulteriore laurea rispetto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alla prima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6 punti per l’ulteriore titolo di laurea posseduto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6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1266"/>
        </w:trPr>
        <w:tc>
          <w:tcPr>
            <w:tcW w:w="2802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Master su tematiche inerenti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il progetto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2 punti in caso di Master di I livello;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2 punti in caso di Master di II livello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4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375"/>
        </w:trPr>
        <w:tc>
          <w:tcPr>
            <w:tcW w:w="2802" w:type="dxa"/>
            <w:shd w:val="clear" w:color="auto" w:fill="auto"/>
            <w:vAlign w:val="center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Esperienza di docenza </w:t>
            </w:r>
            <w:r w:rsidRPr="00B665A5">
              <w:rPr>
                <w:rFonts w:asciiTheme="majorHAnsi" w:hAnsiTheme="majorHAnsi" w:cstheme="majorHAnsi"/>
                <w:iCs/>
                <w:sz w:val="20"/>
              </w:rPr>
              <w:br/>
              <w:t xml:space="preserve">in ambiti disciplinari/discipline riconducibili alle tematiche </w:t>
            </w:r>
          </w:p>
          <w:p w:rsidR="00C855E6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dei percorsi formativi</w:t>
            </w:r>
          </w:p>
          <w:p w:rsidR="00133B40" w:rsidRPr="00B665A5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>1 punto per ogni esperienza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 xml:space="preserve">Max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5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431"/>
        </w:trPr>
        <w:tc>
          <w:tcPr>
            <w:tcW w:w="2802" w:type="dxa"/>
            <w:shd w:val="clear" w:color="auto" w:fill="auto"/>
            <w:vAlign w:val="center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Esperienze di coordinamento di progetti a carattere nazionale e/o europeo sulle tematiche oggetto dei percorsi formativi e/o di partecipazione agli stessi in qualità di esperti, tutor, progettisti, collaudatori</w:t>
            </w:r>
          </w:p>
          <w:p w:rsidR="00133B40" w:rsidRPr="00B665A5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10 punti per ciascuna esperienza professionale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30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1644"/>
        </w:trPr>
        <w:tc>
          <w:tcPr>
            <w:tcW w:w="2802" w:type="dxa"/>
            <w:shd w:val="clear" w:color="auto" w:fill="auto"/>
            <w:vAlign w:val="center"/>
          </w:tcPr>
          <w:p w:rsidR="00ED1B2A" w:rsidRPr="00ED1B2A" w:rsidRDefault="00ED1B2A" w:rsidP="00E45F8D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Default="00C855E6" w:rsidP="00E45F8D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Partecipazione a progetti sulle STEM in qualità di referenti, coordinatori, formatori</w:t>
            </w:r>
          </w:p>
          <w:p w:rsidR="00E45F8D" w:rsidRDefault="00E45F8D" w:rsidP="00E45F8D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  <w:p w:rsidR="00E45F8D" w:rsidRPr="00E45F8D" w:rsidRDefault="00E45F8D" w:rsidP="00E45F8D">
            <w:pPr>
              <w:pStyle w:val="Comma"/>
              <w:numPr>
                <w:ilvl w:val="0"/>
                <w:numId w:val="0"/>
              </w:numPr>
              <w:spacing w:after="0" w:line="276" w:lineRule="auto"/>
              <w:contextualSpacing w:val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10 punti per ciascuna esperienza professionale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30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375"/>
        </w:trPr>
        <w:tc>
          <w:tcPr>
            <w:tcW w:w="2802" w:type="dxa"/>
            <w:shd w:val="clear" w:color="auto" w:fill="auto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133B40" w:rsidRPr="00B665A5" w:rsidRDefault="00C855E6" w:rsidP="00ED1B2A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Competenze digitali e tecnologiche sull’utilizzo di piattaforme </w:t>
            </w:r>
            <w:r w:rsidRPr="00B665A5">
              <w:rPr>
                <w:rFonts w:asciiTheme="majorHAnsi" w:hAnsiTheme="majorHAnsi" w:cstheme="majorHAnsi"/>
                <w:iCs/>
                <w:sz w:val="20"/>
              </w:rPr>
              <w:br/>
              <w:t xml:space="preserve">di apprendimento </w:t>
            </w:r>
            <w:r w:rsidRPr="00B665A5">
              <w:rPr>
                <w:rFonts w:asciiTheme="majorHAnsi" w:hAnsiTheme="majorHAnsi" w:cstheme="majorHAnsi"/>
                <w:iCs/>
                <w:sz w:val="20"/>
              </w:rPr>
              <w:br/>
              <w:t>e di gestione, contenuti digitali, strumentazioni informatiche</w:t>
            </w:r>
          </w:p>
        </w:tc>
        <w:tc>
          <w:tcPr>
            <w:tcW w:w="2126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1 punto per ciascuna esperienza professionale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ind w:left="14"/>
              <w:rPr>
                <w:rFonts w:asciiTheme="majorHAnsi" w:hAnsiTheme="majorHAnsi" w:cstheme="majorHAnsi"/>
                <w:iCs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Max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5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1644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Esperienze di docenza </w:t>
            </w:r>
          </w:p>
          <w:p w:rsidR="00C855E6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>in corsi di formazione sulle tematiche oggetto dei percorsi formativi, organizzati dall’amministrazione o da enti accreditati dal MIM</w:t>
            </w:r>
          </w:p>
          <w:p w:rsidR="00133B40" w:rsidRPr="00B665A5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1 punto per ciascuna esperienza professionale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 xml:space="preserve">Max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5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  <w:tr w:rsidR="00C855E6" w:rsidRPr="00B665A5" w:rsidTr="00C855E6">
        <w:trPr>
          <w:trHeight w:val="1281"/>
        </w:trPr>
        <w:tc>
          <w:tcPr>
            <w:tcW w:w="2802" w:type="dxa"/>
            <w:shd w:val="clear" w:color="auto" w:fill="FFFFFF" w:themeFill="background1"/>
          </w:tcPr>
          <w:p w:rsidR="00133B40" w:rsidRPr="00ED1B2A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16"/>
              </w:rPr>
            </w:pPr>
          </w:p>
          <w:p w:rsidR="00C855E6" w:rsidRDefault="00C855E6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Competenze in approcci pedagogici fondati sulla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laboratorialità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, sul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learning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by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doing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, sul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problem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 </w:t>
            </w:r>
            <w:proofErr w:type="spellStart"/>
            <w:r w:rsidRPr="00B665A5">
              <w:rPr>
                <w:rFonts w:asciiTheme="majorHAnsi" w:hAnsiTheme="majorHAnsi" w:cstheme="majorHAnsi"/>
                <w:iCs/>
                <w:sz w:val="20"/>
              </w:rPr>
              <w:t>solving</w:t>
            </w:r>
            <w:proofErr w:type="spellEnd"/>
            <w:r w:rsidRPr="00B665A5">
              <w:rPr>
                <w:rFonts w:asciiTheme="majorHAnsi" w:hAnsiTheme="majorHAnsi" w:cstheme="majorHAnsi"/>
                <w:iCs/>
                <w:sz w:val="20"/>
              </w:rPr>
              <w:t xml:space="preserve"> e sull’utilizzo del metodo induttivo, sull’intelligenza sintetica e creativa, sull’organizzazione di gruppi di lavoro per l’apprendimento cooperativo, sulla promozione del pensiero critico nella società digitale, sull’adozione di metodologie didattiche innovative</w:t>
            </w:r>
          </w:p>
          <w:p w:rsidR="00133B40" w:rsidRPr="00B665A5" w:rsidRDefault="00133B40" w:rsidP="00C855E6">
            <w:pPr>
              <w:pStyle w:val="Comma"/>
              <w:numPr>
                <w:ilvl w:val="0"/>
                <w:numId w:val="0"/>
              </w:numPr>
              <w:spacing w:after="0" w:line="276" w:lineRule="auto"/>
              <w:ind w:left="14" w:hanging="14"/>
              <w:jc w:val="center"/>
              <w:rPr>
                <w:rFonts w:asciiTheme="majorHAnsi" w:hAnsiTheme="majorHAnsi" w:cstheme="majorHAnsi"/>
                <w:iCs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  <w:r w:rsidRPr="00B665A5">
              <w:rPr>
                <w:rFonts w:asciiTheme="majorHAnsi" w:hAnsiTheme="majorHAnsi" w:cstheme="majorHAnsi"/>
                <w:sz w:val="20"/>
              </w:rPr>
              <w:t xml:space="preserve">1 punto per ciascuna esperienza professionale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 xml:space="preserve">Max </w:t>
            </w:r>
          </w:p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B665A5">
              <w:rPr>
                <w:rFonts w:asciiTheme="majorHAnsi" w:hAnsiTheme="majorHAnsi" w:cstheme="majorHAnsi"/>
                <w:b/>
                <w:bCs/>
                <w:sz w:val="20"/>
              </w:rPr>
              <w:t>5 punti</w:t>
            </w:r>
          </w:p>
        </w:tc>
        <w:tc>
          <w:tcPr>
            <w:tcW w:w="1701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  <w:tc>
          <w:tcPr>
            <w:tcW w:w="1702" w:type="dxa"/>
          </w:tcPr>
          <w:p w:rsidR="00C855E6" w:rsidRPr="00B665A5" w:rsidRDefault="00C855E6" w:rsidP="00C855E6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</w:p>
        </w:tc>
      </w:tr>
    </w:tbl>
    <w:p w:rsidR="00C855E6" w:rsidRDefault="00C855E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</w:rPr>
      </w:pPr>
    </w:p>
    <w:p w:rsidR="006B6DF4" w:rsidRDefault="006B6DF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</w:rPr>
      </w:pPr>
    </w:p>
    <w:p w:rsidR="006B6DF4" w:rsidRDefault="006B6DF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:rsidR="006B6DF4" w:rsidRDefault="005B7A82">
      <w:pPr>
        <w:spacing w:before="120" w:after="120"/>
        <w:ind w:left="5760" w:firstLine="720"/>
        <w:jc w:val="right"/>
        <w:rPr>
          <w:rFonts w:ascii="Calibri" w:eastAsia="Calibri" w:hAnsi="Calibri" w:cs="Calibri"/>
          <w:sz w:val="22"/>
          <w:szCs w:val="22"/>
        </w:rPr>
      </w:pPr>
      <w:bookmarkStart w:id="0" w:name="_heading=h.1fob9te" w:colFirst="0" w:colLast="0"/>
      <w:bookmarkEnd w:id="0"/>
      <w:r w:rsidRPr="00B665A5">
        <w:rPr>
          <w:rFonts w:asciiTheme="majorHAnsi" w:eastAsia="Calibri" w:hAnsiTheme="majorHAnsi" w:cstheme="majorHAnsi"/>
          <w:sz w:val="22"/>
          <w:szCs w:val="22"/>
        </w:rPr>
        <w:t>IL DICHIARANTE</w:t>
      </w:r>
      <w:r w:rsidRPr="00B665A5">
        <w:rPr>
          <w:rFonts w:asciiTheme="majorHAnsi" w:eastAsia="Calibri" w:hAnsiTheme="majorHAnsi" w:cstheme="majorHAnsi"/>
          <w:sz w:val="22"/>
          <w:szCs w:val="22"/>
        </w:rPr>
        <w:tab/>
      </w:r>
      <w:r w:rsidRPr="00B665A5">
        <w:rPr>
          <w:rFonts w:asciiTheme="majorHAnsi" w:eastAsia="Calibri" w:hAnsiTheme="majorHAnsi" w:cstheme="majorHAnsi"/>
          <w:sz w:val="22"/>
          <w:szCs w:val="22"/>
        </w:rPr>
        <w:tab/>
      </w:r>
      <w:r w:rsidRPr="00B665A5">
        <w:rPr>
          <w:rFonts w:asciiTheme="majorHAnsi" w:eastAsia="Calibri" w:hAnsiTheme="majorHAnsi" w:cstheme="majorHAns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___________________________________</w:t>
      </w:r>
    </w:p>
    <w:p w:rsidR="006B6DF4" w:rsidRDefault="006B6DF4">
      <w:pPr>
        <w:spacing w:before="120" w:after="120" w:line="276" w:lineRule="auto"/>
        <w:jc w:val="both"/>
        <w:rPr>
          <w:rFonts w:ascii="Calibri" w:eastAsia="Calibri" w:hAnsi="Calibri" w:cs="Calibri"/>
          <w:i/>
          <w:sz w:val="22"/>
          <w:szCs w:val="22"/>
        </w:rPr>
      </w:pPr>
    </w:p>
    <w:p w:rsidR="006B6DF4" w:rsidRDefault="006B6D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20"/>
        <w:rPr>
          <w:b/>
          <w:sz w:val="28"/>
          <w:szCs w:val="28"/>
        </w:rPr>
      </w:pPr>
    </w:p>
    <w:sectPr w:rsidR="006B6DF4" w:rsidSect="00E45F8D">
      <w:headerReference w:type="even" r:id="rId8"/>
      <w:headerReference w:type="default" r:id="rId9"/>
      <w:headerReference w:type="first" r:id="rId10"/>
      <w:pgSz w:w="11906" w:h="16838"/>
      <w:pgMar w:top="36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5E6" w:rsidRDefault="00C855E6">
      <w:r>
        <w:separator/>
      </w:r>
    </w:p>
  </w:endnote>
  <w:endnote w:type="continuationSeparator" w:id="1">
    <w:p w:rsidR="00C855E6" w:rsidRDefault="00C85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5E6" w:rsidRDefault="00C855E6">
      <w:r>
        <w:separator/>
      </w:r>
    </w:p>
  </w:footnote>
  <w:footnote w:type="continuationSeparator" w:id="1">
    <w:p w:rsidR="00C855E6" w:rsidRDefault="00C85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A5" w:rsidRDefault="00B665A5" w:rsidP="00B665A5">
    <w:pPr>
      <w:pStyle w:val="Intestazione"/>
      <w:ind w:left="1" w:hanging="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E6" w:rsidRPr="00B665A5" w:rsidRDefault="00B665A5">
    <w:pPr>
      <w:spacing w:after="200" w:line="276" w:lineRule="auto"/>
      <w:rPr>
        <w:rFonts w:ascii="Calibri" w:eastAsia="Calibri" w:hAnsi="Calibri" w:cs="Calibri"/>
        <w:b/>
        <w:i/>
        <w:sz w:val="24"/>
        <w:szCs w:val="24"/>
      </w:rPr>
    </w:pPr>
    <w:r w:rsidRPr="00B665A5">
      <w:rPr>
        <w:rFonts w:ascii="Calibri" w:eastAsia="Calibri" w:hAnsi="Calibri" w:cs="Calibri"/>
        <w:b/>
        <w:i/>
        <w:sz w:val="24"/>
        <w:szCs w:val="24"/>
      </w:rPr>
      <w:t>All.</w:t>
    </w:r>
    <w:r w:rsidR="00C855E6" w:rsidRPr="00B665A5">
      <w:rPr>
        <w:rFonts w:ascii="Calibri" w:eastAsia="Calibri" w:hAnsi="Calibri" w:cs="Calibri"/>
        <w:b/>
        <w:i/>
        <w:sz w:val="24"/>
        <w:szCs w:val="24"/>
      </w:rPr>
      <w:t xml:space="preserve"> B</w:t>
    </w:r>
    <w:r w:rsidRPr="00B665A5">
      <w:rPr>
        <w:rFonts w:ascii="Calibri" w:eastAsia="Calibri" w:hAnsi="Calibri" w:cs="Calibri"/>
        <w:b/>
        <w:i/>
        <w:sz w:val="24"/>
        <w:szCs w:val="24"/>
      </w:rPr>
      <w:t xml:space="preserve"> - TABELLA </w:t>
    </w:r>
    <w:proofErr w:type="spellStart"/>
    <w:r w:rsidRPr="00B665A5">
      <w:rPr>
        <w:rFonts w:ascii="Calibri" w:eastAsia="Calibri" w:hAnsi="Calibri" w:cs="Calibri"/>
        <w:b/>
        <w:i/>
        <w:sz w:val="24"/>
        <w:szCs w:val="24"/>
      </w:rPr>
      <w:t>DI</w:t>
    </w:r>
    <w:proofErr w:type="spellEnd"/>
    <w:r w:rsidRPr="00B665A5">
      <w:rPr>
        <w:rFonts w:ascii="Calibri" w:eastAsia="Calibri" w:hAnsi="Calibri" w:cs="Calibri"/>
        <w:b/>
        <w:i/>
        <w:sz w:val="24"/>
        <w:szCs w:val="24"/>
      </w:rPr>
      <w:t xml:space="preserve"> VALUTAZIONE DEI TITOLI</w:t>
    </w:r>
  </w:p>
  <w:p w:rsidR="00C855E6" w:rsidRDefault="00C855E6">
    <w:pPr>
      <w:spacing w:after="200" w:line="276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5A5" w:rsidRDefault="00B665A5" w:rsidP="00B665A5">
    <w:pPr>
      <w:pStyle w:val="Intestazione"/>
      <w:ind w:left="1" w:hanging="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DF4"/>
    <w:rsid w:val="00002CB9"/>
    <w:rsid w:val="00061C07"/>
    <w:rsid w:val="0006316E"/>
    <w:rsid w:val="00133B40"/>
    <w:rsid w:val="003874F0"/>
    <w:rsid w:val="005B7A82"/>
    <w:rsid w:val="006B6DF4"/>
    <w:rsid w:val="0094793E"/>
    <w:rsid w:val="00AA5A61"/>
    <w:rsid w:val="00B665A5"/>
    <w:rsid w:val="00C855E6"/>
    <w:rsid w:val="00E45F8D"/>
    <w:rsid w:val="00ED1B2A"/>
    <w:rsid w:val="00F54DFF"/>
    <w:rsid w:val="00F64F92"/>
    <w:rsid w:val="00F67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670A5"/>
  </w:style>
  <w:style w:type="paragraph" w:styleId="Titolo1">
    <w:name w:val="heading 1"/>
    <w:basedOn w:val="Normale"/>
    <w:next w:val="Normale"/>
    <w:rsid w:val="00F670A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F670A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F670A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F670A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F670A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F670A5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70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F670A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F670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efinito">
    <w:name w:val="Predefinito"/>
    <w:rsid w:val="00F670A5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sz w:val="24"/>
      <w:szCs w:val="24"/>
      <w:lang w:eastAsia="zh-CN" w:bidi="hi-IN"/>
    </w:rPr>
  </w:style>
  <w:style w:type="paragraph" w:styleId="Intestazione">
    <w:name w:val="header"/>
    <w:basedOn w:val="Predefinito"/>
    <w:next w:val="Corpodeltesto"/>
    <w:rsid w:val="00F670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Predefinito"/>
    <w:rsid w:val="00F670A5"/>
    <w:pPr>
      <w:spacing w:after="120"/>
    </w:pPr>
  </w:style>
  <w:style w:type="paragraph" w:styleId="Elenco">
    <w:name w:val="List"/>
    <w:basedOn w:val="Corpodeltesto"/>
    <w:rsid w:val="00F670A5"/>
  </w:style>
  <w:style w:type="paragraph" w:styleId="Didascalia">
    <w:name w:val="caption"/>
    <w:basedOn w:val="Predefinito"/>
    <w:rsid w:val="00F670A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Predefinito"/>
    <w:rsid w:val="00F670A5"/>
    <w:pPr>
      <w:suppressLineNumbers/>
    </w:pPr>
  </w:style>
  <w:style w:type="paragraph" w:styleId="Paragrafoelenco">
    <w:name w:val="List Paragraph"/>
    <w:basedOn w:val="Predefinito"/>
    <w:rsid w:val="00F670A5"/>
    <w:pPr>
      <w:ind w:left="720" w:firstLine="0"/>
    </w:pPr>
  </w:style>
  <w:style w:type="paragraph" w:styleId="Sottotitolo">
    <w:name w:val="Subtitle"/>
    <w:basedOn w:val="Normale"/>
    <w:next w:val="Normale"/>
    <w:rsid w:val="00F670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F670A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F670A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mma">
    <w:name w:val="Comma"/>
    <w:basedOn w:val="Paragrafoelenco"/>
    <w:link w:val="CommaCarattere"/>
    <w:qFormat/>
    <w:rsid w:val="00C855E6"/>
    <w:pPr>
      <w:widowControl/>
      <w:numPr>
        <w:numId w:val="1"/>
      </w:numPr>
      <w:spacing w:after="240" w:line="240" w:lineRule="auto"/>
      <w:ind w:leftChars="0" w:left="0" w:firstLineChars="0" w:firstLine="0"/>
      <w:contextualSpacing/>
      <w:jc w:val="both"/>
      <w:textDirection w:val="lrTb"/>
      <w:textAlignment w:val="auto"/>
      <w:outlineLvl w:val="9"/>
    </w:pPr>
    <w:rPr>
      <w:rFonts w:asciiTheme="minorHAnsi" w:eastAsiaTheme="minorHAnsi" w:hAnsiTheme="minorHAnsi" w:cstheme="minorBidi"/>
      <w:kern w:val="0"/>
      <w:positio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C855E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665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665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efinito">
    <w:name w:val="Predefinito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Arial"/>
      <w:kern w:val="1"/>
      <w:position w:val="-1"/>
      <w:sz w:val="24"/>
      <w:szCs w:val="24"/>
      <w:lang w:eastAsia="zh-CN" w:bidi="hi-IN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Predefinito"/>
    <w:pPr>
      <w:suppressLineNumbers/>
    </w:pPr>
  </w:style>
  <w:style w:type="paragraph" w:styleId="Paragrafoelenco">
    <w:name w:val="List Paragraph"/>
    <w:basedOn w:val="Predefinito"/>
    <w:pPr>
      <w:ind w:left="720" w:firstLine="0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9rQQA33yY9DzPcJcF6LYkiU1w==">CgMxLjAyCGguZ2pkZ3hzMgloLjFmb2I5dGU4AHIhMUtCRzVkOU5kS3dNLVY0OU9kak1ReTVseGhPMXR3SWZh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teodoro.l</cp:lastModifiedBy>
  <cp:revision>4</cp:revision>
  <dcterms:created xsi:type="dcterms:W3CDTF">2024-04-26T15:14:00Z</dcterms:created>
  <dcterms:modified xsi:type="dcterms:W3CDTF">2024-05-03T13:10:00Z</dcterms:modified>
</cp:coreProperties>
</file>